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A07" w:rsidRPr="008B202D" w:rsidRDefault="00562299" w:rsidP="005622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แผนปฏิบัติการส่งเสริมคุณธรรม ประจำปี </w:t>
      </w:r>
      <w:r w:rsidR="004D126C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</w:t>
      </w:r>
      <w:r w:rsidR="00A16CE3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</w:p>
    <w:p w:rsidR="00562299" w:rsidRPr="008B202D" w:rsidRDefault="00562299" w:rsidP="005622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p w:rsidR="0043295A" w:rsidRDefault="00562299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</w:t>
      </w:r>
      <w:r w:rsidR="00FA3BB6">
        <w:rPr>
          <w:rFonts w:ascii="TH SarabunIT๙" w:hAnsi="TH SarabunIT๙" w:cs="TH SarabunIT๙" w:hint="cs"/>
          <w:b/>
          <w:bCs/>
          <w:sz w:val="32"/>
          <w:szCs w:val="32"/>
          <w:cs/>
        </w:rPr>
        <w:t>คลัง</w:t>
      </w: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tbl>
      <w:tblPr>
        <w:tblStyle w:val="a3"/>
        <w:tblW w:w="14602" w:type="dxa"/>
        <w:tblLook w:val="04A0" w:firstRow="1" w:lastRow="0" w:firstColumn="1" w:lastColumn="0" w:noHBand="0" w:noVBand="1"/>
      </w:tblPr>
      <w:tblGrid>
        <w:gridCol w:w="2694"/>
        <w:gridCol w:w="3827"/>
        <w:gridCol w:w="2268"/>
        <w:gridCol w:w="1559"/>
        <w:gridCol w:w="1276"/>
        <w:gridCol w:w="1418"/>
        <w:gridCol w:w="1560"/>
      </w:tblGrid>
      <w:tr w:rsidR="00DA04EA" w:rsidTr="00EA4675">
        <w:tc>
          <w:tcPr>
            <w:tcW w:w="2694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3827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กิจกกรม</w:t>
            </w:r>
          </w:p>
        </w:tc>
        <w:tc>
          <w:tcPr>
            <w:tcW w:w="2268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559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76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A04EA" w:rsidTr="00EA4675">
        <w:tc>
          <w:tcPr>
            <w:tcW w:w="2694" w:type="dxa"/>
          </w:tcPr>
          <w:p w:rsidR="00DA04EA" w:rsidRDefault="00DA04EA" w:rsidP="00FA3B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ปลูกฝังจิตสำนึกและสร้างการ รับรู้หลักคุณธรรม จริยธรรม จรรยาบรรณข้าราชการ ให้แก่บุคลากรสำนักงานคลังจังหวัดอุบลราชธานี ดังนี้ 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DA04EA" w:rsidRDefault="00DA04EA" w:rsidP="00FA3B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A04EA" w:rsidRDefault="00DA04EA" w:rsidP="00FA3BB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</w:tcPr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ประกาศคุณธรรมหลักกรมบัญชีกลางและประกาศ ค่านิยมและวัฒนธรรมของกรมบัญชีกลาง เพื่อให้บุคลากรยึดถือเป็นแนวทางในการปฏิบัติงาน</w:t>
            </w:r>
          </w:p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ส่งเสริมให้บุคลากรน้อมนำหลักปรัชญาเศรษฐกิจพอเพียงและพระบรมราโชวาทของพระบาทสมเด็จพระเจ้าอยู่หัว รัชกาลที่ ๙ เป็นแนวทางในการดำเนินชีวิตและปฏิบัติงาน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๑.๓ เผยแพร่ ประชาสัมพันธ์ข้อมูล ข่าวสารเกี่ยวกับคุณธรรม จริยธรรม จรรยาบรรณ ระเบียบวินัยของข้าราชการ เช่นการดำเนินการทางวินัย การอุทธรณ์ การร้องทุกข์ ระบบ คุณธรรม จริยธรรม เพื่อให้ความรู้แก่บุคลากรของสำนักงานคลังจังหวัด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  <w:p w:rsidR="00A16CE3" w:rsidRDefault="00A16CE3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6CE3" w:rsidRDefault="00A16CE3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  <w:p w:rsidR="00DA04EA" w:rsidRDefault="00DA04EA" w:rsidP="004329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DA04EA" w:rsidRDefault="00DA04EA" w:rsidP="0043295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</w:p>
          <w:p w:rsidR="00DA04EA" w:rsidRDefault="00DA04E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 ๒๑ คน</w:t>
            </w:r>
          </w:p>
        </w:tc>
        <w:tc>
          <w:tcPr>
            <w:tcW w:w="1559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276" w:type="dxa"/>
          </w:tcPr>
          <w:p w:rsidR="00DA04EA" w:rsidRDefault="00DA04E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418" w:type="dxa"/>
          </w:tcPr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DA04EA" w:rsidRDefault="00DA04E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</w:tbl>
    <w:p w:rsidR="001B2342" w:rsidRDefault="001B2342" w:rsidP="008B202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4743" w:type="dxa"/>
        <w:tblLayout w:type="fixed"/>
        <w:tblLook w:val="04A0" w:firstRow="1" w:lastRow="0" w:firstColumn="1" w:lastColumn="0" w:noHBand="0" w:noVBand="1"/>
      </w:tblPr>
      <w:tblGrid>
        <w:gridCol w:w="2694"/>
        <w:gridCol w:w="3969"/>
        <w:gridCol w:w="2268"/>
        <w:gridCol w:w="1418"/>
        <w:gridCol w:w="1417"/>
        <w:gridCol w:w="1418"/>
        <w:gridCol w:w="1559"/>
      </w:tblGrid>
      <w:tr w:rsidR="00DA04EA" w:rsidTr="00EA4675">
        <w:tc>
          <w:tcPr>
            <w:tcW w:w="2694" w:type="dxa"/>
          </w:tcPr>
          <w:p w:rsidR="00DA04EA" w:rsidRDefault="00DA04EA" w:rsidP="00DA04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โครงการ</w:t>
            </w:r>
          </w:p>
        </w:tc>
        <w:tc>
          <w:tcPr>
            <w:tcW w:w="3969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8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DA04EA" w:rsidRDefault="00DA04EA" w:rsidP="00DA04E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</w:tcPr>
          <w:p w:rsidR="00DA04EA" w:rsidRDefault="00DA04E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A04EA" w:rsidTr="00EA4675">
        <w:tc>
          <w:tcPr>
            <w:tcW w:w="2694" w:type="dxa"/>
          </w:tcPr>
          <w:p w:rsidR="00DA04EA" w:rsidRDefault="00DA04EA" w:rsidP="00904F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</w:tcPr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กำหนดให้บุคลากรเข้าร่วมกิจกรรมในวันสำคัญทางศาสนาเพื่อปลูกฝังจิตสำนึกในการเป็นพุทธศาสนิกชนที่ดีและสืบสานขนบธรรมเนียมประเพณีอันดีงาม รวมทั้งส่งเสริมให้บุคลากรนำหลักธรรมมาปรับใช้การปฏิบัติงานและการดำรงชีวิตประจำวัน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</w:tc>
        <w:tc>
          <w:tcPr>
            <w:tcW w:w="2268" w:type="dxa"/>
          </w:tcPr>
          <w:p w:rsidR="00DA04EA" w:rsidRPr="000B6E57" w:rsidRDefault="00DA04EA" w:rsidP="00AE47A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๒๑ คน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417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DA04EA" w:rsidRDefault="00DA04EA" w:rsidP="00AE47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  <w:tr w:rsidR="00DA04EA" w:rsidTr="00EA4675">
        <w:tc>
          <w:tcPr>
            <w:tcW w:w="2694" w:type="dxa"/>
          </w:tcPr>
          <w:p w:rsidR="00DA04EA" w:rsidRDefault="004426F0" w:rsidP="00904F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เสริมสร้างพลังการมีส่วนร่วมของบุคลากรสำนักงานคลังจังหวัดและ</w:t>
            </w:r>
            <w:proofErr w:type="spellStart"/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 w:rsidR="00DA04E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การร่วมกับทุกภาคส่วน ในการต่อต้านการทุจริตคอรัปชั่น </w:t>
            </w:r>
          </w:p>
          <w:p w:rsidR="00DA04EA" w:rsidRDefault="00DA04EA" w:rsidP="00DA04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9" w:type="dxa"/>
          </w:tcPr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๑. บุคลากรสำนักงานคลังจังหวัดร่วมประกาศปฏิญญาวายุภักษ์ของกระทรวงการคลัง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๒. ร่วมกิจกรรมกับหน่วยงานอื่น ในการต่อต้านการทุจริตคอรัปชั่น</w:t>
            </w:r>
          </w:p>
          <w:p w:rsidR="00DA04EA" w:rsidRDefault="00DA04EA" w:rsidP="00DA04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0B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อย่างน้อยเดือนละ ๑ ครั้ง</w:t>
            </w:r>
          </w:p>
          <w:p w:rsidR="00DA04EA" w:rsidRDefault="00DA04EA" w:rsidP="00AE47A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DA04EA" w:rsidRPr="000B6E57" w:rsidRDefault="00DA04EA" w:rsidP="00AE47A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บุคลากรสำนักงานคลังจังหวัดอุบลราชธานี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จำนวน ๒๑ คน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  <w:tc>
          <w:tcPr>
            <w:tcW w:w="1417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 เดือน</w:t>
            </w:r>
          </w:p>
        </w:tc>
        <w:tc>
          <w:tcPr>
            <w:tcW w:w="1418" w:type="dxa"/>
          </w:tcPr>
          <w:p w:rsidR="00DA04EA" w:rsidRDefault="00DA04EA" w:rsidP="00AE47A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DA04EA" w:rsidRDefault="00DA04EA" w:rsidP="00AE47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สำนักงานคลังจังหวัดอุบลราชธานี</w:t>
            </w:r>
          </w:p>
        </w:tc>
      </w:tr>
    </w:tbl>
    <w:p w:rsidR="0043295A" w:rsidRPr="00562299" w:rsidRDefault="0043295A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43295A" w:rsidRPr="00562299" w:rsidSect="00161DD7">
      <w:pgSz w:w="16838" w:h="11906" w:orient="landscape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1229"/>
    <w:multiLevelType w:val="hybridMultilevel"/>
    <w:tmpl w:val="3CFCFB70"/>
    <w:lvl w:ilvl="0" w:tplc="9F9CA7C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604C5"/>
    <w:multiLevelType w:val="hybridMultilevel"/>
    <w:tmpl w:val="112C4062"/>
    <w:lvl w:ilvl="0" w:tplc="E5208866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1AD2"/>
    <w:multiLevelType w:val="hybridMultilevel"/>
    <w:tmpl w:val="445E30C8"/>
    <w:lvl w:ilvl="0" w:tplc="9E7C89C8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39001E"/>
    <w:multiLevelType w:val="hybridMultilevel"/>
    <w:tmpl w:val="499C7DEE"/>
    <w:lvl w:ilvl="0" w:tplc="C09EF42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299"/>
    <w:rsid w:val="000B6E57"/>
    <w:rsid w:val="00161DD7"/>
    <w:rsid w:val="001B2342"/>
    <w:rsid w:val="001C0B6F"/>
    <w:rsid w:val="002F5F8A"/>
    <w:rsid w:val="00427AF9"/>
    <w:rsid w:val="0043295A"/>
    <w:rsid w:val="004426F0"/>
    <w:rsid w:val="00483412"/>
    <w:rsid w:val="004D126C"/>
    <w:rsid w:val="004F3D95"/>
    <w:rsid w:val="00562299"/>
    <w:rsid w:val="00593263"/>
    <w:rsid w:val="005F329F"/>
    <w:rsid w:val="00672099"/>
    <w:rsid w:val="006E2768"/>
    <w:rsid w:val="008B202D"/>
    <w:rsid w:val="00904FEC"/>
    <w:rsid w:val="00A16CE3"/>
    <w:rsid w:val="00B0635B"/>
    <w:rsid w:val="00C407FC"/>
    <w:rsid w:val="00C60E32"/>
    <w:rsid w:val="00C638F3"/>
    <w:rsid w:val="00DA04EA"/>
    <w:rsid w:val="00DB4787"/>
    <w:rsid w:val="00E04BAE"/>
    <w:rsid w:val="00E25A07"/>
    <w:rsid w:val="00EA4675"/>
    <w:rsid w:val="00EC0283"/>
    <w:rsid w:val="00EE3534"/>
    <w:rsid w:val="00F21E9D"/>
    <w:rsid w:val="00FA3BB6"/>
    <w:rsid w:val="00FC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Windows User</cp:lastModifiedBy>
  <cp:revision>5</cp:revision>
  <cp:lastPrinted>2018-01-09T08:01:00Z</cp:lastPrinted>
  <dcterms:created xsi:type="dcterms:W3CDTF">2018-01-17T03:42:00Z</dcterms:created>
  <dcterms:modified xsi:type="dcterms:W3CDTF">2018-12-24T01:55:00Z</dcterms:modified>
</cp:coreProperties>
</file>